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A1" w:rsidRPr="00B650A1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автономное профессиональное образовательное учреждение</w:t>
      </w:r>
    </w:p>
    <w:p w:rsidR="00B650A1" w:rsidRPr="00B650A1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Краснодарского края</w:t>
      </w:r>
    </w:p>
    <w:p w:rsidR="00B650A1" w:rsidRPr="00B650A1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«Краснодарский гуманитарно-технологический колледж»</w:t>
      </w: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650A1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психолога кураторам групп и воспитателям общежития направленные на повышение жизнестойкости подростка.</w:t>
      </w:r>
    </w:p>
    <w:p w:rsidR="00B650A1" w:rsidRPr="00B650A1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C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00F48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650A1" w:rsidRDefault="00B650A1" w:rsidP="00B65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Педагог-психолог ГАПОУ КК КГТК</w:t>
      </w:r>
    </w:p>
    <w:p w:rsidR="00B650A1" w:rsidRPr="00B650A1" w:rsidRDefault="00B650A1" w:rsidP="00B65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Головушкина И.В.</w:t>
      </w:r>
    </w:p>
    <w:p w:rsidR="00B650A1" w:rsidRPr="00B00F48" w:rsidRDefault="00B650A1" w:rsidP="00B6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Default="00B650A1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C0B46" w:rsidRDefault="00BC0B46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C0B46" w:rsidRPr="00B00F48" w:rsidRDefault="00BC0B46" w:rsidP="00B6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650A1" w:rsidRPr="00BC0B46" w:rsidRDefault="00BC0B46" w:rsidP="00BC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B4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Краснодар 2023г.</w:t>
      </w:r>
    </w:p>
    <w:p w:rsidR="00B650A1" w:rsidRDefault="00B650A1" w:rsidP="00B65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для педагогов </w:t>
      </w:r>
    </w:p>
    <w:p w:rsidR="00B650A1" w:rsidRDefault="00B650A1" w:rsidP="00B65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«Формы психологического обучения, направленные на повышение жизнестойкости подростка».</w:t>
      </w:r>
    </w:p>
    <w:p w:rsidR="00B650A1" w:rsidRDefault="00B650A1" w:rsidP="00B65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Особую важность в деятельности по профилактике суицида имеют различные формы психологического обучения, </w:t>
      </w:r>
      <w:r w:rsidRPr="00B6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направленные на повышение жизнестойкости подростка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предлагающие ему различные способы управления своим состоянием:</w:t>
      </w:r>
    </w:p>
    <w:p w:rsidR="00B650A1" w:rsidRDefault="00B650A1" w:rsidP="00B65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6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здорового жизненного стиля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высокофункциональных</w:t>
      </w:r>
      <w:proofErr w:type="spellEnd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стратегий поведения и личностных ресурсов.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Pr="00B6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Направленное осознание имеющихся личностных ресурсов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способствующих формированию здорового жизненного стиля и высокоэффективного поведения: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«Я – концепции» (самооценки, отношения к себе, своим возможностям и недостаткам);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собственной системы ценностей, целей и установок, способности делать самостоятельный выбор, контролировать свое поведение и жизнь, решать простые и сложные жизненные проблемы, умения оценивать ту или иную ситуацию и свои возможности контролировать ее;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умения общаться с окружающими, по</w:t>
      </w:r>
      <w:r w:rsidR="00B4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их поведение и перспекти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сопереживать и оказывать психологическую и социальную поддержку;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осознание потребности в получении и оказании поддержки окружающим.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Pr="00B6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личностных ресурсов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способствующих формированию здорового жизненного стиля и высокоэффективного поведения: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формирование </w:t>
      </w:r>
      <w:proofErr w:type="spellStart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самопринятия</w:t>
      </w:r>
      <w:proofErr w:type="spellEnd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позити</w:t>
      </w:r>
      <w:r w:rsidR="00B4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 отношения к себе, критиче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самооценки и позитивного отношения к возможностям своего развития, возможностям совершать ошибки, но и исправлять их;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формирования умения адекватно оценивать проблемные ситуации и разрешать жизненные проблемы, управлять собой и изменять себя;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умения ставить перед с</w:t>
      </w:r>
      <w:r w:rsidR="00B4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 краткосрочные и перспектив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цели и достигать их;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умения контролировать свое поведение и изменять свою жизнь;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умения осознавать, что со мной происходит и почему, в результате анализа собственного состояния;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формирование умения сопереживать окружающим и понимать их, понимать мотивы и перспективы их поведения (формирование навыков </w:t>
      </w:r>
      <w:proofErr w:type="spellStart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аффилиации</w:t>
      </w:r>
      <w:proofErr w:type="spellEnd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слушания, диалога, разрешения конфликтных ситуа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выражения чувств, принятия решений);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формирования умения принимать и оказывать психологическую и социальную поддержку окружающим.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r w:rsidRPr="00B6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высокоэффективных стратегий и навыков поведения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навыков принятия решения и преодоления жизненных проблем;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навыков восприятия, использования и оказания психологической и социальной поддержки;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навыков оценки социальной ситуации и принятия ответственности за собственное поведение в ней;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навыков отстаивания своих границ и защиты своего персонального пространства;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навыков защиты своего Я, </w:t>
      </w:r>
      <w:proofErr w:type="spellStart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навыков бесконфликтного и эффективного общения.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CE5" w:rsidRDefault="00F25CE5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CE5" w:rsidRPr="00B650A1" w:rsidRDefault="00F25CE5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Pr="00B650A1" w:rsidRDefault="00B650A1" w:rsidP="00F25CE5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Карта риска суицида среди подростков.</w:t>
      </w:r>
    </w:p>
    <w:p w:rsidR="00B650A1" w:rsidRP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Заполняя предложенную «Карту риска»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опреде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 степень выраженности перечисленных факторов у подростков и тем самым выявить риск суицидального поведения. Для этого определяется алгебраическая сумма и полученный результат соотносится с приведенной ниже шкалой:</w:t>
      </w:r>
    </w:p>
    <w:p w:rsidR="00B650A1" w:rsidRPr="00B650A1" w:rsidRDefault="00B650A1" w:rsidP="00B650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9 баллов — риск суицида незначителен;</w:t>
      </w:r>
    </w:p>
    <w:p w:rsidR="00B650A1" w:rsidRPr="00B650A1" w:rsidRDefault="00B650A1" w:rsidP="00B650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9-15,5 баллов — риск суицида присутствует;</w:t>
      </w:r>
    </w:p>
    <w:p w:rsidR="00B650A1" w:rsidRPr="00B650A1" w:rsidRDefault="00B650A1" w:rsidP="00B650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15,5 балла — риск суицида значителен.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88"/>
        <w:gridCol w:w="277"/>
        <w:gridCol w:w="1966"/>
        <w:gridCol w:w="2243"/>
        <w:gridCol w:w="2032"/>
      </w:tblGrid>
      <w:tr w:rsidR="00B650A1" w:rsidRPr="00B650A1" w:rsidTr="00B650A1"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22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выявлен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Слабо выражен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Сильно выражен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0A1" w:rsidRPr="00B650A1" w:rsidRDefault="008E2DFE" w:rsidP="00F25CE5">
            <w:pPr>
              <w:spacing w:after="15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B650A1" w:rsidRPr="00B65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Биографические данные</w:t>
            </w:r>
          </w:p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.Ранее имела место попытка суицида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Суицидальные попытки у родственников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Развод или смерть одного из родителей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Недостаток «тепла» в семье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F25C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Полная или</w:t>
            </w:r>
            <w:r w:rsidR="00F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</w:t>
            </w:r>
            <w:r w:rsidR="00F2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0A1" w:rsidRPr="00B650A1" w:rsidRDefault="008E2DFE" w:rsidP="00F25CE5">
            <w:pPr>
              <w:spacing w:after="15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B650A1" w:rsidRPr="00B65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Актуальная конфликтная ситуация</w:t>
            </w:r>
          </w:p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вид конфликта: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ликт со взрослым человеком (пе</w:t>
            </w: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дагогом, родителем)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Конфликт со сверстниками, отвержение группой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Продолжительный конфликт с близкими людьми, друзьями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4.Внутриличностный конфликт, высокая внутренняя напряженность</w:t>
            </w:r>
          </w:p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б)поведение в конфликтной ситуации: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5.Высказывание с угрозой суицида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в)характер конфликтной ситуации: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6.Подобные конфликты имели место раньше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Конфликт отягощен неприятностями в других сферах жизни (учеба, здоровье, отвергнутая любовь)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Непредсказуемый исход конфликтной ситуации, ожидание его последствий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г)эмоциональная окраска конфликтной ситуации: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Чувство обиды, жалости к себе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Чувство усталости, бессилия, апатия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Чувство непреодолимости конфликтной ситуации, безысходности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3.Характеристика личности</w:t>
            </w:r>
          </w:p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волевая сфера личности: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1.Самостоятельность, отсутствие зависимости в принятии решений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Решительность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Настойчивость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4.Сильно выраженное желание достичь своей цели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92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б)эмоциональная сфера личности: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Болезненное самолюбие, ранимость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Доверчивость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8E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вязкость («</w:t>
            </w:r>
            <w:proofErr w:type="spellStart"/>
            <w:r w:rsidR="008E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застре</w:t>
            </w:r>
            <w:bookmarkStart w:id="0" w:name="_GoBack"/>
            <w:bookmarkEnd w:id="0"/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своих переживаниях, неумение отвлечься)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Эмоциональная неустойчивость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Импульсивность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Эмоциональная зависимость, необходимость близких эмоциональных контактов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Низкая способность к созданию за</w:t>
            </w: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щитных механизмов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</w:t>
            </w:r>
          </w:p>
        </w:tc>
      </w:tr>
      <w:tr w:rsidR="00B650A1" w:rsidRPr="00B650A1" w:rsidTr="00B650A1">
        <w:tc>
          <w:tcPr>
            <w:tcW w:w="2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12.Бескомпромисность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2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A1" w:rsidRPr="00B650A1" w:rsidRDefault="00B650A1" w:rsidP="00B65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</w:t>
            </w:r>
          </w:p>
        </w:tc>
      </w:tr>
    </w:tbl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P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Выявив с помощью «карты риска» предрасположенность к попыткам самоубийства, нужно постоянно держать подростка в поле зрения и чутко реагировать на малейшие отклонения в его настроении и поведении.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итоговая сумма баллов пре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вышает критическое значение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поведенческие особеннос</w:t>
      </w:r>
      <w:r w:rsidRPr="00B6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(знаки беды) начинают все более усиленно проявляться, то рекомендуется обратиться к психологу или врачу-психиатру за квалифицированной помощью.</w:t>
      </w:r>
    </w:p>
    <w:p w:rsidR="00B650A1" w:rsidRP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Pr="00B650A1" w:rsidRDefault="00B650A1" w:rsidP="00B65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A1" w:rsidRPr="00D55694" w:rsidRDefault="00B650A1" w:rsidP="00B650A1">
      <w:pPr>
        <w:tabs>
          <w:tab w:val="left" w:pos="3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94">
        <w:rPr>
          <w:rFonts w:ascii="Times New Roman" w:hAnsi="Times New Roman" w:cs="Times New Roman"/>
          <w:b/>
          <w:sz w:val="36"/>
          <w:szCs w:val="36"/>
        </w:rPr>
        <w:t>Желаем успехов в работе!</w:t>
      </w:r>
    </w:p>
    <w:p w:rsidR="00B650A1" w:rsidRPr="00D55694" w:rsidRDefault="00B650A1" w:rsidP="00B650A1">
      <w:pPr>
        <w:tabs>
          <w:tab w:val="left" w:pos="3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5694">
        <w:rPr>
          <w:rFonts w:ascii="Times New Roman" w:hAnsi="Times New Roman" w:cs="Times New Roman"/>
          <w:sz w:val="28"/>
          <w:szCs w:val="28"/>
        </w:rPr>
        <w:t>Социально-психологическая служба ГАПОУ КК КГТК</w:t>
      </w:r>
    </w:p>
    <w:p w:rsidR="0072142D" w:rsidRPr="00B650A1" w:rsidRDefault="0072142D">
      <w:pPr>
        <w:rPr>
          <w:rFonts w:ascii="Times New Roman" w:hAnsi="Times New Roman" w:cs="Times New Roman"/>
          <w:sz w:val="24"/>
          <w:szCs w:val="24"/>
        </w:rPr>
      </w:pPr>
    </w:p>
    <w:sectPr w:rsidR="0072142D" w:rsidRPr="00B650A1" w:rsidSect="005D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7E9"/>
    <w:multiLevelType w:val="multilevel"/>
    <w:tmpl w:val="D46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95C77"/>
    <w:multiLevelType w:val="multilevel"/>
    <w:tmpl w:val="1FE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907A0"/>
    <w:multiLevelType w:val="multilevel"/>
    <w:tmpl w:val="7986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F6B41"/>
    <w:multiLevelType w:val="multilevel"/>
    <w:tmpl w:val="D6D2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FC"/>
    <w:rsid w:val="005D5E08"/>
    <w:rsid w:val="0072142D"/>
    <w:rsid w:val="008E2DFE"/>
    <w:rsid w:val="00B42190"/>
    <w:rsid w:val="00B650A1"/>
    <w:rsid w:val="00B972FC"/>
    <w:rsid w:val="00BC0B46"/>
    <w:rsid w:val="00F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550"/>
  <w15:chartTrackingRefBased/>
  <w15:docId w15:val="{13B6C7D9-E60B-4F99-897F-320918A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2023-05-19T13:13:00Z</dcterms:created>
  <dcterms:modified xsi:type="dcterms:W3CDTF">2023-05-20T08:53:00Z</dcterms:modified>
</cp:coreProperties>
</file>